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Баграмян и Нжде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2019-12-04</w:t>
      </w:r>
    </w:p>
    <w:p>
      <w:pPr/>
      <w:r>
        <w:t>12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5">
        <w:r>
          <w:rPr>
            <w:color w:val="0000FF"/>
            <w:u w:val="single"/>
          </w:rPr>
          <w:t>Facebook</w:t>
        </w:r>
      </w:hyperlink>
      <w:r>
        <w:br/>
      </w:r>
      <w:hyperlink r:id="rId16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Премьер-министр Армении Никол Пашинян 19 ноября 2019 г. на </w:t>
      </w:r>
      <w:hyperlink r:id="rId11">
        <w:r>
          <w:rPr>
            <w:color w:val="0000FF"/>
            <w:u w:val="single"/>
          </w:rPr>
          <w:t>встрече с российскими журналистами</w:t>
        </w:r>
      </w:hyperlink>
      <w:r>
        <w:t xml:space="preserve">, отвечая на вопрос одного из них, прибегнул к классическим софистическим уловкам. Во-первых, он сравнил </w:t>
      </w:r>
      <w:hyperlink r:id="rId12">
        <w:r>
          <w:rPr>
            <w:color w:val="0000FF"/>
            <w:u w:val="single"/>
          </w:rPr>
          <w:t>Гарегина Нжде</w:t>
        </w:r>
      </w:hyperlink>
      <w:r>
        <w:t xml:space="preserve"> с наркомом иностранных дел СССР Вячеславом Молотовым, а во-вторых, попытался поставить знак равенства между Нжде и Маршалом Советского Союза </w:t>
      </w:r>
      <w:hyperlink r:id="rId13">
        <w:r>
          <w:rPr>
            <w:color w:val="0000FF"/>
            <w:u w:val="single"/>
          </w:rPr>
          <w:t>Иваном Баграмяном</w:t>
        </w:r>
      </w:hyperlink>
      <w:r>
        <w:t>.</w:t>
      </w:r>
    </w:p>
    <w:p>
      <w:r>
        <w:t>Пашинян поднял тему, которую в Армении пытаются избегать и не рассуждать о соотношении двух исторических личностей. Если начать действительно рассуждать о личности Нжде и Ивана Баграмяна, то можно заметить ряд противоречий между ними, ведь они сражались за разные идеалы. Два героя современной Армении были в антагонизме, но этого стараются не замечать и сглаживать острые углы. Премьер-министр, в попытках скрыть исторические противоречия, привел некорректные исторические аналогии.</w:t>
      </w:r>
    </w:p>
    <w:p>
      <w:r/>
    </w:p>
    <w:p>
      <w:r>
        <w:t>Для начала разберем слова о Вячеславе Молотове.</w:t>
      </w:r>
    </w:p>
    <w:p>
      <w:pPr>
        <w:pStyle w:val="IntenseQuote"/>
      </w:pPr>
    </w:p>
    <w:p>
      <w:r>
        <w:rPr>
          <w:i/>
        </w:rPr>
        <w:t>«Сейчас очень много говорят, что Гарегин Нжде имел какое-то общение с Третьим рейхом. А что, Вячеслав Молотов тоже имел общение с представителями Третьего рейха. Давайте создадим совместную комиссию и изучим, что там произошло. Кто-то в России обсуждал этих деятелей, что ли? Если начинать, так давайте с Молотова начинать. Что он творил? Зачем? О чем договорился? Если хотите поставить знак равенства между теми, кто общался с нацистами, давайте. Давайте начнем с Молотова».</w:t>
      </w:r>
    </w:p>
    <w:p>
      <w:r>
        <w:t>Попытка перевести разговор с Нжде на СССР, который в 1939 году подписал с Германией договор о ненападении, излюбленный приём армянских националистов и либералов. По их логике, если СССР по каким-то причинам сотрудничал с Третьим рейхом, значит, это как-то оправдывает пособничество части дашнаков и лично Нжде нацистам.</w:t>
      </w:r>
    </w:p>
    <w:p>
      <w:r>
        <w:t>Со стороны поклонников Нжде мы видим явную манипуляцию, подмену понятий, граничащую с демагогией. Они таким примитивным способом пытаются оправдать и обелить действия своего кумира, прекрасно осознавая, что вынужденные контакты руководства СССР с нацистами и деятельность Нжде в нацистской Германии, это не сопоставимые вещи. Армянские националисты пытаются своими упреками в адрес СССР натянуть сову на глобус, мол, раз Вячеслав Молотов имел контакты с нацистами, значит Нжде и другие армянские националисты могли делать тоже самое.</w:t>
      </w:r>
    </w:p>
    <w:p>
      <w:r>
        <w:t>В чем же различия, почему такие сравнения глупы и неуместны?</w:t>
      </w:r>
    </w:p>
    <w:p>
      <w:r>
        <w:rPr>
          <w:b/>
        </w:rPr>
        <w:t>Во-первых</w:t>
      </w:r>
      <w:r>
        <w:t>, межправительственные связи двух государств и пособничество личности или какой-то организации нацистам, это разные вещи и сравнивать их некорректно. У СССР выбора не было, до этого руководители страны пытались в Европе создать систему коллективной безопасности против Германии, однако, после мюнхенского сговора стало очевидно, что западные державы толкают Германию к границам Союза. Таким образом, было ясно, что построение антинацистского блока – невозможная задача и СССР придется искать другие способы защиты своих интересов.</w:t>
      </w:r>
    </w:p>
    <w:p>
      <w:r>
        <w:rPr>
          <w:b/>
        </w:rPr>
        <w:t>Вячеслав Молотов</w:t>
      </w:r>
      <w:r>
        <w:t xml:space="preserve"> </w:t>
      </w:r>
      <w:r>
        <w:rPr>
          <w:i/>
        </w:rPr>
        <w:t>«имея общение с представителями Третьего рейха»</w:t>
      </w:r>
      <w:r>
        <w:t xml:space="preserve"> представлял интересы страны, Германия и СССР являлись двумя субъектами международного права. В своих действиях данные страны были независимы, каждая сторона действовала исходя из своих государственных интересов.</w:t>
      </w:r>
    </w:p>
    <w:p>
      <w:r>
        <w:t>А кого представлял в Берлине Нжде? Может он занимал какой-то важный государственный пост или представлял армянскую диаспору? Диаспора и Армянская Апостольская церковь в войне поддержали Советский Союз. А кто уполномочил его выступать от лица западного армянства? С чего он взял, что население Советской Армении хочет проигрыша СССР в войне и тем более прихода его – Нжде – в Армению на немецких штыках?</w:t>
      </w:r>
    </w:p>
    <w:p>
      <w:r>
        <w:rPr>
          <w:b/>
        </w:rPr>
        <w:t>Во-вторых</w:t>
      </w:r>
      <w:r>
        <w:t xml:space="preserve">, Нжде сотрудничал с нацистами не на равных, его и других армянских националистов использовали как </w:t>
      </w:r>
      <w:r>
        <w:rPr>
          <w:b/>
        </w:rPr>
        <w:t>расходный материал</w:t>
      </w:r>
      <w:r>
        <w:t>. Нацисты в борьбе с Советским Союзом пытались разыграть национальную карту, создавая различные национальные структуры в Вермахте из числа коллаборационистов, предателей и антикоммунистов. Руководство Германии всех этих местечковых националистов рассматривало как своих сателлитов и исполнителей своей воли.</w:t>
      </w:r>
    </w:p>
    <w:p>
      <w:r>
        <w:rPr>
          <w:b/>
        </w:rPr>
        <w:t>В-третьих</w:t>
      </w:r>
      <w:r>
        <w:t>, СССР не являлся союзником Германии, между двумя государствами были серьёзные противоречия, то что нацисты рано или поздно начнут войну с Советским Союзом понимали все. Нацисты коммунистов, а в частности большевиков, считали злейшими врагами. Заключение договора о ненападении – это попытка отсрочить начало войны, неизбежность наступления которой заставило советское руководство заключить данный договор. Однако при этом нацисты и большевики оставались в антагонизме – Германия по-прежнему являлась участником</w:t>
      </w:r>
      <w:r>
        <w:rPr>
          <w:b/>
        </w:rPr>
        <w:t xml:space="preserve"> антикоминтерновского пакта</w:t>
      </w:r>
      <w:r>
        <w:t xml:space="preserve"> — международный договор, заключённый между Германией и Японией, создавший двусторонний блок этих государств, направленный против Коммунистического Интернационала с целью не допустить дальнейшее распространение коммунистической идеологии в мире.</w:t>
      </w:r>
    </w:p>
    <w:p>
      <w:r>
        <w:t>Если в случае заключения межправительственного соглашения между Германией и СССР, каждая сторона преследовала свои, диаметрально противоположные цели, то в случае с Нжде можно сказать, что он в противостоянии нацистской Германии и СССР сделал выбор в пользу первого (другой видный армянский националист – Дро Канаян – даже надел форму вермахта).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Дро Канаян в Германии</w:t>
      </w:r>
    </w:p>
    <w:p>
      <w:r>
        <w:t xml:space="preserve">Причем это не было сотрудничество двух равных субъектов: Нжде становится членом созданного в Берлине нацистами </w:t>
      </w:r>
      <w:r>
        <w:rPr>
          <w:b/>
        </w:rPr>
        <w:t>Армянского национального совета</w:t>
      </w:r>
      <w:r>
        <w:t xml:space="preserve"> и заместителем редактора газеты национального совета «Азат Айастан» («Свободная Армения»). Данная деятельность началась в 1942 году, когда во всю шла война с Германией. Нжде занимался агитационной и пропагандистской работой среди пленных красноармейцев армянской национальности, то есть агитировал их изменить присяге и предать Родину.</w:t>
      </w:r>
    </w:p>
    <w:p>
      <w:r>
        <w:t xml:space="preserve">Получается, в разгар войны, когда весь цивилизованный мир противостоял нацистской Германии, армянские националисты занимались пособничеством, другими словами, они не просто сотрудничали и т.п., а </w:t>
      </w:r>
      <w:r>
        <w:rPr>
          <w:b/>
        </w:rPr>
        <w:t>работали на победу Третьего рейха</w:t>
      </w:r>
      <w:r>
        <w:t>. И тут двух правд быть не может.</w:t>
      </w:r>
    </w:p>
    <w:p>
      <w:r>
        <w:t>Конечно, почитатели Нжде приведут другой аргумент, как им кажется оправдывающий их кумира: Нжде спас армян диаспоры от второго геноцида. В Германии в 30-е гг. шла дискуссия об этногенезе армян, было мнение, что армяне семиты. По мнению националистов, сотрудничая с нацистами, Нжде уберег армян от участи евреев. Во всей этой истории много странностей и вопросов. Как утверждают националисты, преследование шло в основном в Румынии и Болгарии, тогда возникает вопрос: а почему не в самом Третьем Рейхе? Реальных достоверных случаев преследования армян в Германии они не приводят.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Нацистская пропагандистская газеты «Азат Айастан» («Свободная Армения»).</w:t>
      </w:r>
    </w:p>
    <w:p>
      <w:r>
        <w:t>Действительно была такая теория о армянском происхождении, но ее опроверг еще в 1934 году профессор Берлинского Университета Арташес Абегян. Он хоть и был соратником Нжде и участвовал в деятельности Армянского национального совета, но это скорее его заслуга. А самое главное, опровержение было дано задолго до начала войны, и как мы выше выяснили, Нжде примкнул к нацистам в начале 40-х гг. То есть, никакой явной необходимости поддерживать в войне нацистов не было, можно было, как минимум, придерживаться нейтралитета. Значит, националисты и сам Нжде преследовали совсем другие цели, а спасение армян – ширма, для оправдания своих действий.</w:t>
      </w:r>
    </w:p>
    <w:p>
      <w:r>
        <w:t xml:space="preserve">Аргумент нждеистов слаб, так как согласно их логике, если нацисты признают арийство какой-то нации, то тогда, конкретно этой нации, незачем опасаться нацизма и можно сотрудничать с ними. Многие армяне, живя в Европе, участвовали в </w:t>
      </w:r>
      <w:hyperlink r:id="rId14">
        <w:r>
          <w:rPr>
            <w:color w:val="0000FF"/>
            <w:u w:val="single"/>
          </w:rPr>
          <w:t>движении сопротивления</w:t>
        </w:r>
      </w:hyperlink>
      <w:r>
        <w:t>, по логике националистов их борьба была напрасной, ведь нацисты армян признавали арийцами.</w:t>
      </w:r>
    </w:p>
    <w:p>
      <w:r>
        <w:t>Данная тема для отдельного разбора, ее достоверность вызывает сомнения и других источников, кроме националистических, мы пока не знаем. Хотелось бы увидеть факты и документы, а не рассказы самого Нжде и других армянских националистов, которые просто искали повод для сотрудничества с нацистами. А самое главное, необходимо установить: была ли угроза уничтожения армян реальной, или имеется преувеличение; возможно, бредовость семитского происхождения армян была настолько очевидна, что она не прижилась бы ни при каких обстоятельствах.</w:t>
      </w:r>
    </w:p>
    <w:p>
      <w:r>
        <w:t xml:space="preserve">Однако главное то, что СССР воевал с Германией, а в составе СССР была Советская Армения, проиграй СССР войну, </w:t>
      </w:r>
      <w:r>
        <w:rPr>
          <w:b/>
        </w:rPr>
        <w:t>проиграла бы и сама Армения</w:t>
      </w:r>
      <w:r>
        <w:t>, и ее трудящиеся. У националистов был один выбор: забыть про свои политические амбиции и поддержать Армению, но видимо, им симпатичнее были нацисты. Как мы выше отметили, армяне своим массовым героизмом и вкладом в Победу показали свою лояльность к Советской власти, и их бы не устроила участь быть колонией Германии.</w:t>
      </w:r>
    </w:p>
    <w:p>
      <w:r>
        <w:t>Кроме того, мы не коснулись вопросов возможного вступления в войну на стороне Германии Турции, создания азербайджанского легиона и сомнения Адольфа Гитлера по поводу боеспособности армянского легиона. Данные нюансы заставляют задуматься, а насколько адекватны и реалистичны были планы и мечты Нжде.</w:t>
      </w:r>
    </w:p>
    <w:p>
      <w:r>
        <w:t>Теперь разберем высказывание Пашиняна о том, что Нжде и Баграмян бок о бок сражались за свою Родину.</w:t>
      </w:r>
    </w:p>
    <w:p>
      <w:pPr>
        <w:pStyle w:val="IntenseQuote"/>
      </w:pPr>
    </w:p>
    <w:p>
      <w:r>
        <w:rPr>
          <w:i/>
        </w:rPr>
        <w:t>«Его имя появилось с Сардарапатской битвы, в итоге которой была создана первая республика в истории нашего народа — Первая Армянская Республика в 1918 году. Между прочим, в той битве участвовал (если не ошибаюсь, Гарегин Нжде тогда был поручиком) еще Ованес Баграмян. Они фактически бок о бок сражались за свою Родину, и в итоге Ованес Баграмян стал маршалом Советского Союза, дважды Героем Советского Союза. Т.е. для нас Гарегин Нжде и Ованес Баграмян имеют одинаковые истоки, как фигуры нашей истории. То есть они сражались за Армению, за армян, и они пытались и делали всё от себя зависящее, чтобы защитить свой народ от турок, которые организовали Геноцид армян».</w:t>
      </w:r>
    </w:p>
    <w:p>
      <w:r>
        <w:t>Никол Пашинян забыл упомянуть о судьбе Первой республики и об отношении Ивана Баграмяна к ней. Часто, пытаясь противопоставить личности Нжде и Баграмяна, вспоминают Великую Отечественную войну, когда один был офицером Советской Армии, а другой членом созданного нацистами в Берлине Армянского национального совета. Однако антагонизм двух этих личностей начался задолго до ВОВ.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Редкое фото Ивана Баграмяна. ( в буденновке, 20-е годы)</w:t>
      </w:r>
    </w:p>
    <w:p>
      <w:r>
        <w:rPr>
          <w:b/>
        </w:rPr>
        <w:t>Свой выбор они сделали в 1920 году</w:t>
      </w:r>
      <w:r>
        <w:t xml:space="preserve">, спустя два года после Сардарапатской битвы, где, якобы, по словам Пашиняна, </w:t>
      </w:r>
      <w:r>
        <w:rPr>
          <w:i/>
        </w:rPr>
        <w:t>«бок о бок сражались Нжде и Баграмян»</w:t>
      </w:r>
      <w:r>
        <w:t xml:space="preserve">. Баграмян </w:t>
      </w:r>
      <w:r>
        <w:rPr>
          <w:b/>
        </w:rPr>
        <w:t>поднял восстание против дашнаков</w:t>
      </w:r>
      <w:r>
        <w:t xml:space="preserve"> и участвовал в советизации Армении, а Нжде боролся</w:t>
      </w:r>
      <w:r>
        <w:rPr>
          <w:b/>
        </w:rPr>
        <w:t xml:space="preserve"> против установления Советской власти</w:t>
      </w:r>
      <w:r>
        <w:t xml:space="preserve"> и, по мнению националистов, боролся за независимость Армении от «турко-большевиков». То есть, по логике нждеистов выходит, что Баграмян поддержал оккупантов, был коллаборантом.</w:t>
      </w:r>
    </w:p>
    <w:p>
      <w:r>
        <w:t>Нельзя одновременно почитать человека, который устанавливал Советскую власть и человека, который боролся против него, это – шизофрения. Но касаться указанных исторических противоречий в Армении не хотят, ведь тогда, либо надо пересматривать оценки личности Нжде, либо Баграмяна, а этого никто не хочет, проще делать вид, что данных противоречий нет.</w:t>
      </w:r>
    </w:p>
    <w:p>
      <w:r>
        <w:t>Иван Баграмян в 1920 году понял, что Армения под руководством дашнаков приближается к катастрофе, руководство Первой республики не представляло интересы большинства общества. Баграмян, участвуя в восстании против дашнаков, выбрал сторону армянских трудящихся, так как установление Советской власти было в их интересах, а последующее возрождение страны это подтвердило.</w:t>
      </w:r>
    </w:p>
    <w:p>
      <w:r>
        <w:t xml:space="preserve">Гарегин Нжде не смог этого понять, возможно, осознано или неосознанно, он всю свою жизнь отстаивал интересы не Армении, как он думал, а </w:t>
      </w:r>
      <w:r>
        <w:rPr>
          <w:b/>
        </w:rPr>
        <w:t>классовые интересы армянской буржуазии</w:t>
      </w:r>
      <w:r>
        <w:t>. За это, впрочем, армянские олигархи и почитают Нжде и всячески способствуют установлению его культа. С бегством Нжде из Армении в 1921 году мы потеряли Армению, которую приобрели в 1991 году – с расслоением общества, с бедностью, несправедливостью и олигархами.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Иван Баграмян</w:t>
      </w:r>
    </w:p>
    <w:p>
      <w:r>
        <w:t>Периодически истерика, как со стороны нждеистов, так и со стороны буржуазных российских журналистов, вокруг личности Нжде подымается в России. Во всей этой истории лицемеры все: и российские журналисты, которые не замечают героизацию пособников нацистов у себя на Родине (установка памятной таблички Маннергейму, попытки представителя российского МИДа Маши Захаровой приравнять Сталина с Гитлером и т.п.); и азербайджанские журналисты, у которых в стране тоже полным ходом идет декоммунизация и героизация коллаборационистов; и, конечно же, Никол Пашинян, которому, как человеку либеральной ориентации, одинаково не близки по взглядам как Гарегин Нжде со своим расистским цехакроном (почитание рода, культ крови, ее чистота – чем не прото-расовая теория?), так и «совковый» маршал Иван Баграмян.</w:t>
      </w:r>
    </w:p>
    <w:p>
      <w:r>
        <w:t>Дорвавшись до власти, Пашинян вынужден лавировать и приспособляться к конъюнктуре, которая, между прочим, (культ Нжде и продвижение идей цехакрона) досталась по наследству от прежней олигархической группировки (идеологией Республиканской партии является цехакронизм). Процесс возвеличивания Нжде и клерикализации общества шел при активном участии РПА, Саргсяна и Кочаряна.</w:t>
      </w:r>
    </w:p>
    <w:p>
      <w:r>
        <w:t>Необходимо было обществу взамен старой советской идеологии предложить другую, эти люди ничего иного не придумали, как извлечь на белый свет полузабытую идеологию сбежавших из Армении в 1921 году кучки националистов, которые не знали и не хотели знать, как живет новая возрожденная Армения без их идеологического хлама; и эти же беглые националисты воспрянули духом во время Второй мировой войны и мечтали установить свою диктатуру при помощи нацистов. Нынче же их реакционные замшелые идеи вновь ко двору и в меру возможности используются правящим классом для объединения «бесклассового» (sic!) общества в «монолитную нацию с общими интересами». Однако в реальности за речами о «единстве нации и общих интересах» скрываются классовые интересы армянских капиталистов-олигархов, которые хотят националистическим дурманом затушевать классовые противоречия в обществе. Наглядный пример — события 1991 года, когда трудящиеся получили трехцветный флаг и иллюзию независимости, а небольшая кучка людей присвоила себе все ресурсы и средства производства.</w:t>
      </w:r>
    </w:p>
    <w:p>
      <w:r>
        <w:rPr>
          <w:b/>
        </w:rPr>
        <w:t>Автор</w:t>
      </w:r>
      <w:r>
        <w:t>: Эдгар Саакян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bagramyan-i-nzhde" TargetMode="External"/><Relationship Id="rId11" Type="http://schemas.openxmlformats.org/officeDocument/2006/relationships/hyperlink" Target="http://all-armenia.com/novosti/politika/nzhde-i-bagramyan-bok-o-bok-srazhalis-za-armeniyu-pashinyan-otvetil-na-provokaczionnyij-vopros-rossijskogo-zhurnalista-(video).html?fbclid=IwAR0Dkoiqfgw6VbK-XhumN2cQuUB0guZG3Ysi4dbj1W9dqA18kkMh1kIFN3Y" TargetMode="External"/><Relationship Id="rId12" Type="http://schemas.openxmlformats.org/officeDocument/2006/relationships/hyperlink" Target="https://am.stage.politsturm.com/garegin-nzhde-mif-i-realnost-chast-1/" TargetMode="External"/><Relationship Id="rId13" Type="http://schemas.openxmlformats.org/officeDocument/2006/relationships/hyperlink" Target="https://soc-armen.livejournal.com/11402.html" TargetMode="External"/><Relationship Id="rId14" Type="http://schemas.openxmlformats.org/officeDocument/2006/relationships/hyperlink" Target="https://am.stage.politsturm.com/uchastie-armyan-v-evropejskom-dvizhenii-soprotivleniya/" TargetMode="External"/><Relationship Id="rId15" Type="http://schemas.openxmlformats.org/officeDocument/2006/relationships/hyperlink" Target="https://www.facebook.com/groups/903780589760013/" TargetMode="External"/><Relationship Id="rId16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